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B09E2" w14:textId="77777777" w:rsidR="00410C95" w:rsidRPr="0037661E" w:rsidRDefault="00410C95" w:rsidP="00410C95">
      <w:pPr>
        <w:ind w:left="705" w:hanging="705"/>
        <w:jc w:val="center"/>
        <w:rPr>
          <w:rFonts w:ascii="Arial" w:hAnsi="Arial"/>
          <w:b/>
          <w:lang w:val="es-MX"/>
        </w:rPr>
      </w:pPr>
      <w:r w:rsidRPr="0037661E">
        <w:rPr>
          <w:rFonts w:ascii="Arial" w:hAnsi="Arial"/>
          <w:b/>
          <w:lang w:val="es-MX"/>
        </w:rPr>
        <w:t>FORMATO DE REQUERIMIENTO DE TALONARIOS DE RECETARIO ESPECIAL</w:t>
      </w:r>
    </w:p>
    <w:p w14:paraId="0C16EE8F" w14:textId="77777777" w:rsidR="00410C95" w:rsidRDefault="00410C95" w:rsidP="00410C95">
      <w:pPr>
        <w:jc w:val="center"/>
        <w:rPr>
          <w:rFonts w:ascii="Arial" w:hAnsi="Arial"/>
          <w:b/>
          <w:sz w:val="18"/>
          <w:lang w:val="en-GB"/>
        </w:rPr>
      </w:pPr>
      <w:r w:rsidRPr="0037661E">
        <w:rPr>
          <w:rFonts w:ascii="Arial" w:hAnsi="Arial"/>
          <w:b/>
          <w:sz w:val="18"/>
          <w:lang w:val="en-GB"/>
        </w:rPr>
        <w:t>(DS-023-2001-SA-art 22°,23°,24°,25°)</w:t>
      </w:r>
    </w:p>
    <w:p w14:paraId="66CA940D" w14:textId="77777777" w:rsidR="00410C95" w:rsidRPr="0037661E" w:rsidRDefault="00410C95" w:rsidP="00410C95">
      <w:pPr>
        <w:jc w:val="center"/>
        <w:rPr>
          <w:rFonts w:ascii="Arial" w:hAnsi="Arial"/>
          <w:b/>
          <w:sz w:val="18"/>
          <w:lang w:val="es-MX"/>
        </w:rPr>
      </w:pPr>
      <w:proofErr w:type="gramStart"/>
      <w:r w:rsidRPr="0037661E">
        <w:rPr>
          <w:rFonts w:ascii="Arial" w:hAnsi="Arial"/>
          <w:b/>
          <w:sz w:val="18"/>
          <w:lang w:val="es-MX"/>
        </w:rPr>
        <w:t>( R.M</w:t>
      </w:r>
      <w:proofErr w:type="gramEnd"/>
      <w:r w:rsidRPr="0037661E">
        <w:rPr>
          <w:rFonts w:ascii="Arial" w:hAnsi="Arial"/>
          <w:b/>
          <w:sz w:val="18"/>
          <w:lang w:val="es-MX"/>
        </w:rPr>
        <w:t xml:space="preserve"> N° 1105-2002-SA/DM )</w:t>
      </w:r>
    </w:p>
    <w:p w14:paraId="049EA818" w14:textId="77777777" w:rsidR="00410C95" w:rsidRDefault="00410C95" w:rsidP="00410C95">
      <w:pPr>
        <w:ind w:left="1416" w:firstLine="708"/>
        <w:rPr>
          <w:rFonts w:ascii="Arial" w:hAnsi="Arial"/>
          <w:b/>
          <w:sz w:val="16"/>
          <w:lang w:val="es-MX"/>
        </w:rPr>
      </w:pPr>
    </w:p>
    <w:p w14:paraId="55A34D60" w14:textId="77777777" w:rsidR="00410C95" w:rsidRPr="00131196" w:rsidRDefault="00410C95" w:rsidP="00410C9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spacing w:line="360" w:lineRule="auto"/>
        <w:jc w:val="both"/>
        <w:rPr>
          <w:rFonts w:ascii="Arial" w:hAnsi="Arial"/>
          <w:b/>
          <w:sz w:val="16"/>
          <w:lang w:val="es-MX"/>
        </w:rPr>
      </w:pPr>
    </w:p>
    <w:p w14:paraId="74DC3F9A" w14:textId="77777777" w:rsidR="00410C95" w:rsidRPr="0037661E" w:rsidRDefault="00410C95" w:rsidP="00410C9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spacing w:line="360" w:lineRule="auto"/>
        <w:jc w:val="both"/>
      </w:pPr>
      <w:r w:rsidRPr="0037661E">
        <w:t xml:space="preserve">De conformidad con los dispositivos legales vigentes a la fecha, </w:t>
      </w:r>
      <w:r w:rsidRPr="0037661E">
        <w:rPr>
          <w:b/>
        </w:rPr>
        <w:t>el que suscribe:</w:t>
      </w:r>
    </w:p>
    <w:p w14:paraId="4080EE15" w14:textId="77777777" w:rsidR="00410C95" w:rsidRPr="00131196" w:rsidRDefault="00410C95" w:rsidP="00410C9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spacing w:line="360" w:lineRule="auto"/>
        <w:jc w:val="both"/>
        <w:rPr>
          <w:sz w:val="12"/>
          <w:szCs w:val="22"/>
        </w:rPr>
      </w:pPr>
    </w:p>
    <w:p w14:paraId="2D3A6E47" w14:textId="77777777" w:rsidR="00410C95" w:rsidRPr="000167F9" w:rsidRDefault="00410C95" w:rsidP="00410C9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spacing w:line="360" w:lineRule="auto"/>
        <w:jc w:val="both"/>
      </w:pPr>
      <w:r w:rsidRPr="000167F9">
        <w:rPr>
          <w:sz w:val="22"/>
          <w:szCs w:val="22"/>
        </w:rPr>
        <w:t xml:space="preserve"> </w:t>
      </w:r>
      <w:r w:rsidRPr="0037661E">
        <w:t>_______________________________________________________________, identificado con C.M.P. Nº</w:t>
      </w:r>
      <w:r>
        <w:t xml:space="preserve"> </w:t>
      </w:r>
      <w:r w:rsidRPr="0037661E">
        <w:t xml:space="preserve"> ..............................D.N.I..........................................</w:t>
      </w:r>
      <w:r>
        <w:t>, s</w:t>
      </w:r>
      <w:r w:rsidRPr="0037661E">
        <w:t>olicita la adquisición de: _______________</w:t>
      </w:r>
      <w:r w:rsidRPr="000167F9">
        <w:rPr>
          <w:sz w:val="22"/>
          <w:szCs w:val="22"/>
        </w:rPr>
        <w:t xml:space="preserve"> </w:t>
      </w:r>
      <w:r w:rsidRPr="000167F9">
        <w:t xml:space="preserve">talonario (s) de RECETARIO ESPECIAL para la prescripción de estupefacientes y psicotrópicos de las listas IIA,IIIA,IIIB y IIIC, según lo establecido en  el </w:t>
      </w:r>
      <w:r w:rsidRPr="00CB524C">
        <w:rPr>
          <w:b/>
          <w:i/>
        </w:rPr>
        <w:t>Reglamento de Estupefacientes, Psicotrópicos ,Precursores y otras sustancias sujetas a Fiscalización Sanitaria</w:t>
      </w:r>
      <w:r w:rsidRPr="000167F9">
        <w:t xml:space="preserve"> y por cuya seguridad y buen uso asumo resp</w:t>
      </w:r>
      <w:r>
        <w:t xml:space="preserve">onsabilidad, sometiéndome a las </w:t>
      </w:r>
      <w:r w:rsidRPr="000167F9">
        <w:t>sanciones correspondientes en caso de incumplimiento  de los requisitos establecidos</w:t>
      </w:r>
      <w:r>
        <w:t>.</w:t>
      </w:r>
    </w:p>
    <w:p w14:paraId="35A55AAF" w14:textId="77777777" w:rsidR="00410C95" w:rsidRPr="00131196" w:rsidRDefault="00410C95" w:rsidP="00410C9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spacing w:line="360" w:lineRule="auto"/>
        <w:rPr>
          <w:sz w:val="10"/>
        </w:rPr>
      </w:pPr>
      <w:r w:rsidRPr="000167F9">
        <w:t xml:space="preserve"> </w:t>
      </w:r>
    </w:p>
    <w:p w14:paraId="2394AA97" w14:textId="77777777" w:rsidR="00410C95" w:rsidRPr="000167F9" w:rsidRDefault="00410C95" w:rsidP="00410C95">
      <w:pPr>
        <w:widowControl w:val="0"/>
        <w:jc w:val="both"/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410C95" w:rsidRPr="000167F9" w14:paraId="681AFFA1" w14:textId="77777777" w:rsidTr="00C1778C">
        <w:trPr>
          <w:cantSplit/>
        </w:trPr>
        <w:tc>
          <w:tcPr>
            <w:tcW w:w="9209" w:type="dxa"/>
          </w:tcPr>
          <w:p w14:paraId="1961337B" w14:textId="77777777" w:rsidR="00410C95" w:rsidRPr="00A26A5E" w:rsidRDefault="00410C95" w:rsidP="00C1778C">
            <w:pPr>
              <w:widowControl w:val="0"/>
              <w:spacing w:before="120" w:after="120"/>
              <w:rPr>
                <w:i/>
              </w:rPr>
            </w:pPr>
            <w:r w:rsidRPr="00A26A5E">
              <w:rPr>
                <w:i/>
              </w:rPr>
              <w:t>Observación:</w:t>
            </w:r>
          </w:p>
          <w:p w14:paraId="4100BA3E" w14:textId="77777777" w:rsidR="00410C95" w:rsidRPr="00A26A5E" w:rsidRDefault="00410C95" w:rsidP="00C1778C">
            <w:pPr>
              <w:widowControl w:val="0"/>
              <w:spacing w:after="120"/>
              <w:jc w:val="both"/>
              <w:rPr>
                <w:i/>
              </w:rPr>
            </w:pPr>
            <w:r w:rsidRPr="00A26A5E">
              <w:rPr>
                <w:i/>
              </w:rPr>
              <w:t>El recetario especial es intransferible y para uso exclusivo del profesional que lo adquiere</w:t>
            </w:r>
            <w:r>
              <w:rPr>
                <w:i/>
              </w:rPr>
              <w:t>.</w:t>
            </w:r>
            <w:r w:rsidRPr="00A26A5E">
              <w:rPr>
                <w:i/>
              </w:rPr>
              <w:t xml:space="preserve"> </w:t>
            </w:r>
          </w:p>
          <w:p w14:paraId="53F5BE14" w14:textId="77777777" w:rsidR="00410C95" w:rsidRPr="00A26A5E" w:rsidRDefault="00410C95" w:rsidP="00C1778C">
            <w:pPr>
              <w:widowControl w:val="0"/>
              <w:spacing w:after="120"/>
              <w:rPr>
                <w:i/>
              </w:rPr>
            </w:pPr>
            <w:r w:rsidRPr="00A26A5E">
              <w:rPr>
                <w:i/>
              </w:rPr>
              <w:t>En caso de uso parcial de los recetarios o no uso, estos deberán ser devueltos a DIGEMID</w:t>
            </w:r>
            <w:r>
              <w:rPr>
                <w:i/>
              </w:rPr>
              <w:t>.</w:t>
            </w:r>
          </w:p>
          <w:p w14:paraId="1589F224" w14:textId="77777777" w:rsidR="00410C95" w:rsidRPr="00A26A5E" w:rsidRDefault="00410C95" w:rsidP="00C1778C">
            <w:pPr>
              <w:widowControl w:val="0"/>
              <w:spacing w:after="120"/>
              <w:jc w:val="both"/>
              <w:rPr>
                <w:b/>
              </w:rPr>
            </w:pPr>
            <w:r>
              <w:rPr>
                <w:b/>
                <w:i/>
              </w:rPr>
              <w:t xml:space="preserve">La entrega de los talonarios solicitados es personal. Excepcionalmente el solicitante puede encargar el recojo a otra persona </w:t>
            </w:r>
            <w:r w:rsidRPr="00A26A5E">
              <w:rPr>
                <w:b/>
                <w:i/>
              </w:rPr>
              <w:t>con CARTA PODER SIMPLE</w:t>
            </w:r>
            <w:r>
              <w:rPr>
                <w:b/>
                <w:i/>
              </w:rPr>
              <w:t xml:space="preserve"> o llenar el formulario adjunto.</w:t>
            </w:r>
          </w:p>
        </w:tc>
      </w:tr>
    </w:tbl>
    <w:p w14:paraId="6ECDB84D" w14:textId="77777777" w:rsidR="00410C95" w:rsidRDefault="00410C95" w:rsidP="00410C95">
      <w:pPr>
        <w:widowControl w:val="0"/>
        <w:jc w:val="both"/>
      </w:pPr>
    </w:p>
    <w:p w14:paraId="652442A1" w14:textId="77777777" w:rsidR="00410C95" w:rsidRDefault="00410C95" w:rsidP="00410C95">
      <w:pPr>
        <w:widowControl w:val="0"/>
        <w:jc w:val="both"/>
      </w:pPr>
    </w:p>
    <w:p w14:paraId="3B1D009E" w14:textId="77777777" w:rsidR="00410C95" w:rsidRDefault="00410C95" w:rsidP="00410C95">
      <w:pPr>
        <w:widowControl w:val="0"/>
        <w:jc w:val="both"/>
      </w:pPr>
    </w:p>
    <w:p w14:paraId="62AD76FA" w14:textId="77777777" w:rsidR="00410C95" w:rsidRPr="00CE744E" w:rsidRDefault="00410C95" w:rsidP="00410C9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spacing w:line="360" w:lineRule="auto"/>
        <w:jc w:val="both"/>
      </w:pPr>
      <w:r w:rsidRPr="00CE744E">
        <w:t>Lugar y fecha:</w:t>
      </w:r>
    </w:p>
    <w:p w14:paraId="33BA3CE6" w14:textId="77777777" w:rsidR="00410C95" w:rsidRDefault="00410C95" w:rsidP="00410C95">
      <w:pPr>
        <w:widowControl w:val="0"/>
        <w:jc w:val="both"/>
      </w:pPr>
    </w:p>
    <w:p w14:paraId="0ABF027F" w14:textId="77777777" w:rsidR="00410C95" w:rsidRDefault="00410C95" w:rsidP="00410C95">
      <w:pPr>
        <w:widowControl w:val="0"/>
        <w:jc w:val="both"/>
      </w:pPr>
    </w:p>
    <w:p w14:paraId="1A657C14" w14:textId="77777777" w:rsidR="00192F32" w:rsidRDefault="00192F32" w:rsidP="00410C95">
      <w:pPr>
        <w:widowControl w:val="0"/>
        <w:jc w:val="both"/>
      </w:pPr>
    </w:p>
    <w:p w14:paraId="72A5211A" w14:textId="77777777" w:rsidR="00192F32" w:rsidRDefault="00192F32" w:rsidP="00410C95">
      <w:pPr>
        <w:widowControl w:val="0"/>
        <w:jc w:val="both"/>
      </w:pPr>
    </w:p>
    <w:p w14:paraId="311A3DC8" w14:textId="77777777" w:rsidR="00410C95" w:rsidRDefault="00410C95" w:rsidP="00410C95">
      <w:pPr>
        <w:widowControl w:val="0"/>
        <w:jc w:val="both"/>
      </w:pPr>
    </w:p>
    <w:p w14:paraId="421E8419" w14:textId="77777777" w:rsidR="00410C95" w:rsidRDefault="00410C95" w:rsidP="00410C95">
      <w:pPr>
        <w:widowControl w:val="0"/>
        <w:jc w:val="both"/>
      </w:pPr>
      <w:bookmarkStart w:id="0" w:name="_GoBack"/>
      <w:bookmarkEnd w:id="0"/>
    </w:p>
    <w:p w14:paraId="27BE7FA9" w14:textId="77777777" w:rsidR="00410C95" w:rsidRDefault="00410C95" w:rsidP="00410C95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</w:t>
      </w:r>
    </w:p>
    <w:p w14:paraId="5234424C" w14:textId="77777777" w:rsidR="00410C95" w:rsidRDefault="00410C95" w:rsidP="00410C95">
      <w:pPr>
        <w:widowControl w:val="0"/>
        <w:jc w:val="both"/>
        <w:rPr>
          <w:sz w:val="22"/>
          <w:szCs w:val="22"/>
        </w:rPr>
      </w:pPr>
    </w:p>
    <w:p w14:paraId="39E03786" w14:textId="77777777" w:rsidR="00410C95" w:rsidRDefault="00410C95" w:rsidP="00410C95">
      <w:pPr>
        <w:widowControl w:val="0"/>
        <w:spacing w:line="276" w:lineRule="auto"/>
        <w:rPr>
          <w:b/>
          <w:sz w:val="22"/>
          <w:szCs w:val="22"/>
        </w:rPr>
      </w:pPr>
      <w:r w:rsidRPr="006A0572">
        <w:rPr>
          <w:b/>
          <w:sz w:val="22"/>
          <w:szCs w:val="22"/>
        </w:rPr>
        <w:t xml:space="preserve">SELLO Y FIRMA </w:t>
      </w:r>
      <w:r>
        <w:rPr>
          <w:b/>
          <w:sz w:val="22"/>
          <w:szCs w:val="22"/>
        </w:rPr>
        <w:t>DEL PROFESIONAL</w:t>
      </w:r>
    </w:p>
    <w:p w14:paraId="69BEE851" w14:textId="77777777" w:rsidR="00410C95" w:rsidRPr="006A0572" w:rsidRDefault="00410C95" w:rsidP="00410C95">
      <w:pPr>
        <w:widowControl w:val="0"/>
        <w:spacing w:line="276" w:lineRule="auto"/>
        <w:rPr>
          <w:b/>
          <w:sz w:val="22"/>
          <w:szCs w:val="22"/>
        </w:rPr>
      </w:pPr>
      <w:r w:rsidRPr="00CE744E">
        <w:rPr>
          <w:b/>
          <w:sz w:val="22"/>
          <w:szCs w:val="22"/>
        </w:rPr>
        <w:t>TELEFONO</w:t>
      </w:r>
      <w:r>
        <w:rPr>
          <w:b/>
          <w:sz w:val="22"/>
          <w:szCs w:val="22"/>
        </w:rPr>
        <w:t xml:space="preserve"> </w:t>
      </w:r>
      <w:r w:rsidRPr="00CE744E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 xml:space="preserve"> </w:t>
      </w:r>
      <w:r w:rsidRPr="00CE744E">
        <w:rPr>
          <w:b/>
          <w:sz w:val="22"/>
          <w:szCs w:val="22"/>
        </w:rPr>
        <w:t>CEL</w:t>
      </w:r>
      <w:r>
        <w:rPr>
          <w:b/>
          <w:sz w:val="22"/>
          <w:szCs w:val="22"/>
        </w:rPr>
        <w:t>ULAR:</w:t>
      </w:r>
      <w:r w:rsidRPr="00CE744E">
        <w:rPr>
          <w:b/>
          <w:sz w:val="22"/>
          <w:szCs w:val="22"/>
        </w:rPr>
        <w:t xml:space="preserve"> ___________________</w:t>
      </w:r>
    </w:p>
    <w:p w14:paraId="5BE3670E" w14:textId="77777777" w:rsidR="00410C95" w:rsidRDefault="00410C95" w:rsidP="00410C95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CORREO ELECTRÓNICO:</w:t>
      </w:r>
      <w:r w:rsidRPr="00CE744E">
        <w:rPr>
          <w:b/>
          <w:sz w:val="22"/>
          <w:szCs w:val="22"/>
        </w:rPr>
        <w:t xml:space="preserve"> ___________________</w:t>
      </w:r>
    </w:p>
    <w:p w14:paraId="3CC4367B" w14:textId="77777777" w:rsidR="00192F32" w:rsidRDefault="00192F32" w:rsidP="00410C95">
      <w:pPr>
        <w:spacing w:line="276" w:lineRule="auto"/>
        <w:rPr>
          <w:b/>
          <w:sz w:val="22"/>
          <w:szCs w:val="22"/>
        </w:rPr>
      </w:pPr>
    </w:p>
    <w:p w14:paraId="68FD83D0" w14:textId="77777777" w:rsidR="00192F32" w:rsidRPr="00192F32" w:rsidRDefault="00192F32" w:rsidP="00192F32">
      <w:pPr>
        <w:spacing w:line="0" w:lineRule="atLeast"/>
        <w:rPr>
          <w:szCs w:val="24"/>
          <w:lang w:eastAsia="es-ES"/>
        </w:rPr>
      </w:pPr>
      <w:r w:rsidRPr="00192F32">
        <w:rPr>
          <w:b/>
          <w:sz w:val="22"/>
          <w:szCs w:val="24"/>
          <w:lang w:eastAsia="es-ES"/>
        </w:rPr>
        <w:t>NOTA:  PARA EL RECOJO DE LOS TALONARIOS SOLICITADOS, SÍRVASE COMUNICARSE AL TF. 01-4630449</w:t>
      </w:r>
    </w:p>
    <w:p w14:paraId="60B6ABD6" w14:textId="77777777" w:rsidR="00192F32" w:rsidRPr="00192F32" w:rsidRDefault="00192F32" w:rsidP="00192F32">
      <w:pPr>
        <w:widowControl w:val="0"/>
        <w:spacing w:line="360" w:lineRule="auto"/>
        <w:rPr>
          <w:b/>
          <w:sz w:val="18"/>
          <w:szCs w:val="22"/>
          <w:lang w:eastAsia="es-ES"/>
        </w:rPr>
      </w:pPr>
    </w:p>
    <w:p w14:paraId="3D83165B" w14:textId="77777777" w:rsidR="00192F32" w:rsidRPr="0037661E" w:rsidRDefault="00192F32" w:rsidP="00410C95">
      <w:pPr>
        <w:spacing w:line="276" w:lineRule="auto"/>
        <w:rPr>
          <w:b/>
          <w:sz w:val="22"/>
          <w:szCs w:val="22"/>
        </w:rPr>
      </w:pPr>
    </w:p>
    <w:sectPr w:rsidR="00192F32" w:rsidRPr="0037661E" w:rsidSect="00192F32">
      <w:headerReference w:type="default" r:id="rId7"/>
      <w:footerReference w:type="default" r:id="rId8"/>
      <w:pgSz w:w="11906" w:h="16838"/>
      <w:pgMar w:top="1417" w:right="1701" w:bottom="1417" w:left="1701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EF2C8" w14:textId="77777777" w:rsidR="00BA7F55" w:rsidRDefault="00BA7F55" w:rsidP="00192F32">
      <w:r>
        <w:separator/>
      </w:r>
    </w:p>
  </w:endnote>
  <w:endnote w:type="continuationSeparator" w:id="0">
    <w:p w14:paraId="7EB60AFB" w14:textId="77777777" w:rsidR="00BA7F55" w:rsidRDefault="00BA7F55" w:rsidP="00192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AFA3A" w14:textId="25C0A79A" w:rsidR="00192F32" w:rsidRPr="00192F32" w:rsidRDefault="00192F32" w:rsidP="00192F32">
    <w:pPr>
      <w:pStyle w:val="Piedepgina"/>
      <w:jc w:val="center"/>
      <w:rPr>
        <w:rFonts w:ascii="Arial" w:hAnsi="Arial" w:cs="Arial"/>
        <w:sz w:val="14"/>
        <w:szCs w:val="12"/>
        <w:lang w:val="es-ES_tradnl" w:eastAsia="es-ES"/>
      </w:rPr>
    </w:pPr>
    <w:r w:rsidRPr="00192F32">
      <w:rPr>
        <w:rFonts w:ascii="Arial" w:hAnsi="Arial" w:cs="Arial"/>
        <w:sz w:val="14"/>
        <w:szCs w:val="12"/>
        <w:lang w:val="es-ES_tradnl" w:eastAsia="es-ES"/>
      </w:rPr>
      <w:t xml:space="preserve">AV. TIZON Y BUENO </w:t>
    </w:r>
    <w:proofErr w:type="spellStart"/>
    <w:r w:rsidRPr="00192F32">
      <w:rPr>
        <w:rFonts w:ascii="Arial" w:hAnsi="Arial" w:cs="Arial"/>
        <w:sz w:val="14"/>
        <w:szCs w:val="12"/>
        <w:lang w:val="es-ES_tradnl" w:eastAsia="es-ES"/>
      </w:rPr>
      <w:t>N°</w:t>
    </w:r>
    <w:proofErr w:type="spellEnd"/>
    <w:r w:rsidRPr="00192F32">
      <w:rPr>
        <w:rFonts w:ascii="Arial" w:hAnsi="Arial" w:cs="Arial"/>
        <w:sz w:val="14"/>
        <w:szCs w:val="12"/>
        <w:lang w:val="es-ES_tradnl" w:eastAsia="es-ES"/>
      </w:rPr>
      <w:t xml:space="preserve"> 276 2DO PISO – JESUS MARIA – LIMA (01- 4630449)</w:t>
    </w:r>
  </w:p>
  <w:p w14:paraId="323E6920" w14:textId="77777777" w:rsidR="00192F32" w:rsidRPr="00192F32" w:rsidRDefault="00BA7F55" w:rsidP="00192F32">
    <w:pPr>
      <w:tabs>
        <w:tab w:val="center" w:pos="4252"/>
        <w:tab w:val="right" w:pos="8504"/>
      </w:tabs>
      <w:jc w:val="center"/>
      <w:rPr>
        <w:rFonts w:ascii="Arial" w:hAnsi="Arial" w:cs="Arial"/>
        <w:sz w:val="14"/>
        <w:szCs w:val="12"/>
        <w:lang w:val="es-ES_tradnl" w:eastAsia="es-ES"/>
      </w:rPr>
    </w:pPr>
    <w:hyperlink r:id="rId1" w:history="1">
      <w:r w:rsidR="00192F32" w:rsidRPr="00192F32">
        <w:rPr>
          <w:rFonts w:ascii="Arial" w:hAnsi="Arial" w:cs="Arial"/>
          <w:color w:val="0000FF"/>
          <w:sz w:val="14"/>
          <w:szCs w:val="12"/>
          <w:u w:val="single"/>
          <w:lang w:val="es-ES_tradnl" w:eastAsia="es-ES"/>
        </w:rPr>
        <w:t>http://www.digemid.minsa.gob.pe/main.asp?Seccion=976</w:t>
      </w:r>
    </w:hyperlink>
  </w:p>
  <w:p w14:paraId="1F53B363" w14:textId="77777777" w:rsidR="00192F32" w:rsidRPr="00192F32" w:rsidRDefault="00192F32" w:rsidP="00192F32">
    <w:pPr>
      <w:tabs>
        <w:tab w:val="center" w:pos="4252"/>
        <w:tab w:val="right" w:pos="8504"/>
      </w:tabs>
      <w:rPr>
        <w:szCs w:val="24"/>
        <w:lang w:eastAsia="es-ES"/>
      </w:rPr>
    </w:pPr>
  </w:p>
  <w:p w14:paraId="352935BB" w14:textId="6D56607E" w:rsidR="00192F32" w:rsidRDefault="00192F32">
    <w:pPr>
      <w:pStyle w:val="Piedepgina"/>
    </w:pPr>
  </w:p>
  <w:p w14:paraId="5A6B3C6C" w14:textId="77777777" w:rsidR="00192F32" w:rsidRDefault="00192F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A18D7" w14:textId="77777777" w:rsidR="00BA7F55" w:rsidRDefault="00BA7F55" w:rsidP="00192F32">
      <w:r>
        <w:separator/>
      </w:r>
    </w:p>
  </w:footnote>
  <w:footnote w:type="continuationSeparator" w:id="0">
    <w:p w14:paraId="2D65A150" w14:textId="77777777" w:rsidR="00BA7F55" w:rsidRDefault="00BA7F55" w:rsidP="00192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FDDE1" w14:textId="023660EC" w:rsidR="00192F32" w:rsidRDefault="00192F32">
    <w:pPr>
      <w:pStyle w:val="Encabezado"/>
    </w:pPr>
    <w:r w:rsidRPr="006722F8">
      <w:rPr>
        <w:rFonts w:ascii="Arial" w:hAnsi="Arial"/>
        <w:b/>
        <w:noProof/>
        <w:sz w:val="22"/>
        <w:lang w:val="es-PE" w:eastAsia="es-PE"/>
      </w:rPr>
      <w:drawing>
        <wp:anchor distT="0" distB="0" distL="114300" distR="114300" simplePos="0" relativeHeight="251659264" behindDoc="1" locked="0" layoutInCell="1" allowOverlap="1" wp14:anchorId="6C033D4D" wp14:editId="53539D7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3200400" cy="351790"/>
          <wp:effectExtent l="0" t="0" r="0" b="0"/>
          <wp:wrapNone/>
          <wp:docPr id="1" name="Imagen 1" descr="DIGEM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IGEMI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35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CB1FE5" w14:textId="77777777" w:rsidR="00192F32" w:rsidRDefault="00192F3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CE00D7"/>
    <w:multiLevelType w:val="hybridMultilevel"/>
    <w:tmpl w:val="239C7230"/>
    <w:lvl w:ilvl="0" w:tplc="91EECB56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D72B5"/>
    <w:multiLevelType w:val="hybridMultilevel"/>
    <w:tmpl w:val="52481696"/>
    <w:lvl w:ilvl="0" w:tplc="F1D2C238">
      <w:start w:val="13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5AA"/>
    <w:rsid w:val="00117568"/>
    <w:rsid w:val="00192F32"/>
    <w:rsid w:val="0023608D"/>
    <w:rsid w:val="00286A0E"/>
    <w:rsid w:val="002D341A"/>
    <w:rsid w:val="003353C7"/>
    <w:rsid w:val="00401771"/>
    <w:rsid w:val="00410C95"/>
    <w:rsid w:val="005A45AA"/>
    <w:rsid w:val="006169B9"/>
    <w:rsid w:val="006242E7"/>
    <w:rsid w:val="008C0215"/>
    <w:rsid w:val="008D59B5"/>
    <w:rsid w:val="00A40FD6"/>
    <w:rsid w:val="00BA7F55"/>
    <w:rsid w:val="00BC0E79"/>
    <w:rsid w:val="00C268AE"/>
    <w:rsid w:val="00E57730"/>
    <w:rsid w:val="00ED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31AFF5"/>
  <w15:chartTrackingRefBased/>
  <w15:docId w15:val="{9908CF11-C1B3-4E1B-B1A7-4F78F0B95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5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styleId="Ttulo4">
    <w:name w:val="heading 4"/>
    <w:basedOn w:val="Normal"/>
    <w:next w:val="Normal"/>
    <w:link w:val="Ttulo4Car"/>
    <w:qFormat/>
    <w:rsid w:val="00C268AE"/>
    <w:pPr>
      <w:keepNext/>
      <w:spacing w:before="60" w:after="60"/>
      <w:outlineLvl w:val="3"/>
    </w:pPr>
    <w:rPr>
      <w:rFonts w:ascii="Arial" w:hAnsi="Arial"/>
      <w:b/>
      <w:bCs/>
      <w:sz w:val="20"/>
      <w:szCs w:val="24"/>
      <w:lang w:eastAsia="es-ES"/>
    </w:rPr>
  </w:style>
  <w:style w:type="paragraph" w:styleId="Ttulo6">
    <w:name w:val="heading 6"/>
    <w:basedOn w:val="Normal"/>
    <w:next w:val="Normal"/>
    <w:link w:val="Ttulo6Car"/>
    <w:qFormat/>
    <w:rsid w:val="00C268AE"/>
    <w:pPr>
      <w:keepNext/>
      <w:widowControl w:val="0"/>
      <w:spacing w:before="40" w:after="40"/>
      <w:jc w:val="both"/>
      <w:outlineLvl w:val="5"/>
    </w:pPr>
    <w:rPr>
      <w:rFonts w:ascii="Arial" w:hAnsi="Arial" w:cs="Arial"/>
      <w:b/>
      <w:bCs/>
      <w:iCs/>
      <w:sz w:val="20"/>
      <w:szCs w:val="24"/>
      <w:lang w:eastAsia="es-ES"/>
    </w:rPr>
  </w:style>
  <w:style w:type="paragraph" w:styleId="Ttulo7">
    <w:name w:val="heading 7"/>
    <w:basedOn w:val="Normal"/>
    <w:next w:val="Normal"/>
    <w:link w:val="Ttulo7Car"/>
    <w:qFormat/>
    <w:rsid w:val="00C268AE"/>
    <w:pPr>
      <w:keepNext/>
      <w:spacing w:before="60" w:after="60"/>
      <w:jc w:val="center"/>
      <w:outlineLvl w:val="6"/>
    </w:pPr>
    <w:rPr>
      <w:rFonts w:ascii="Arial" w:hAnsi="Arial"/>
      <w:b/>
      <w:bCs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45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45AA"/>
    <w:rPr>
      <w:rFonts w:ascii="Times New Roman" w:eastAsia="Times New Roman" w:hAnsi="Times New Roman" w:cs="Times New Roman"/>
      <w:sz w:val="24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2D341A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rsid w:val="00C268AE"/>
    <w:rPr>
      <w:rFonts w:ascii="Arial" w:eastAsia="Times New Roman" w:hAnsi="Arial" w:cs="Times New Roman"/>
      <w:b/>
      <w:bCs/>
      <w:sz w:val="20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C268AE"/>
    <w:rPr>
      <w:rFonts w:ascii="Arial" w:eastAsia="Times New Roman" w:hAnsi="Arial" w:cs="Arial"/>
      <w:b/>
      <w:bCs/>
      <w:iCs/>
      <w:sz w:val="20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C268AE"/>
    <w:rPr>
      <w:rFonts w:ascii="Arial" w:eastAsia="Times New Roman" w:hAnsi="Arial" w:cs="Times New Roman"/>
      <w:b/>
      <w:bCs/>
      <w:sz w:val="20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92F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92F32"/>
    <w:rPr>
      <w:rFonts w:ascii="Times New Roman" w:eastAsia="Times New Roman" w:hAnsi="Times New Roman" w:cs="Times New Roman"/>
      <w:sz w:val="24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gemid.minsa.gob.pe/main.asp?Seccion=97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URTECHO VERA</dc:creator>
  <cp:keywords/>
  <dc:description/>
  <cp:lastModifiedBy>IRVING FRITZ MEYER GUTIERREZ</cp:lastModifiedBy>
  <cp:revision>3</cp:revision>
  <cp:lastPrinted>2023-05-23T20:11:00Z</cp:lastPrinted>
  <dcterms:created xsi:type="dcterms:W3CDTF">2023-05-22T20:23:00Z</dcterms:created>
  <dcterms:modified xsi:type="dcterms:W3CDTF">2023-05-23T20:11:00Z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4b271e940049ebfe6dc1b663dd3d16a24c21542bfe91576c7b8bacdaa4b00ea4</vt:lpwstr>
  </property>
</Properties>
</file>